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3B7" w:rsidRPr="00C503B7" w:rsidRDefault="00C503B7" w:rsidP="00C503B7">
      <w:pPr>
        <w:autoSpaceDE w:val="0"/>
        <w:autoSpaceDN w:val="0"/>
        <w:jc w:val="center"/>
        <w:rPr>
          <w:sz w:val="20"/>
          <w:szCs w:val="20"/>
        </w:rPr>
      </w:pPr>
      <w:r>
        <w:rPr>
          <w:noProof/>
          <w:sz w:val="20"/>
          <w:szCs w:val="20"/>
        </w:rPr>
        <w:drawing>
          <wp:anchor distT="47625" distB="47625" distL="47625" distR="47625" simplePos="0" relativeHeight="251660288" behindDoc="0" locked="0" layoutInCell="1" allowOverlap="0">
            <wp:simplePos x="0" y="0"/>
            <wp:positionH relativeFrom="column">
              <wp:posOffset>2828290</wp:posOffset>
            </wp:positionH>
            <wp:positionV relativeFrom="line">
              <wp:posOffset>-393065</wp:posOffset>
            </wp:positionV>
            <wp:extent cx="713740" cy="873125"/>
            <wp:effectExtent l="19050" t="0" r="0" b="0"/>
            <wp:wrapSquare wrapText="bothSides"/>
            <wp:docPr id="2" name="Рисунок 2" descr="Описание: Герб города Богуча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descr="Описание: Герб города Богучар"/>
                    <pic:cNvPicPr>
                      <a:picLocks noChangeAspect="1" noChangeArrowheads="1"/>
                    </pic:cNvPicPr>
                  </pic:nvPicPr>
                  <pic:blipFill>
                    <a:blip r:embed="rId4" cstate="print">
                      <a:lum bright="-6000" contrast="36000"/>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3740" cy="873125"/>
                    </a:xfrm>
                    <a:prstGeom prst="rect">
                      <a:avLst/>
                    </a:prstGeom>
                    <a:noFill/>
                    <a:ln>
                      <a:noFill/>
                    </a:ln>
                  </pic:spPr>
                </pic:pic>
              </a:graphicData>
            </a:graphic>
          </wp:anchor>
        </w:drawing>
      </w:r>
    </w:p>
    <w:p w:rsidR="00C503B7" w:rsidRPr="00C503B7" w:rsidRDefault="00C503B7" w:rsidP="00C503B7">
      <w:pPr>
        <w:autoSpaceDE w:val="0"/>
        <w:autoSpaceDN w:val="0"/>
        <w:jc w:val="center"/>
        <w:rPr>
          <w:sz w:val="20"/>
          <w:szCs w:val="20"/>
        </w:rPr>
      </w:pPr>
    </w:p>
    <w:p w:rsidR="00C503B7" w:rsidRPr="00C503B7" w:rsidRDefault="00C503B7" w:rsidP="00C503B7">
      <w:pPr>
        <w:autoSpaceDE w:val="0"/>
        <w:autoSpaceDN w:val="0"/>
        <w:jc w:val="center"/>
        <w:rPr>
          <w:sz w:val="20"/>
          <w:szCs w:val="20"/>
        </w:rPr>
      </w:pPr>
    </w:p>
    <w:p w:rsidR="00C503B7" w:rsidRPr="00C503B7" w:rsidRDefault="00C503B7" w:rsidP="007815F4">
      <w:pPr>
        <w:autoSpaceDE w:val="0"/>
        <w:autoSpaceDN w:val="0"/>
        <w:rPr>
          <w:b/>
          <w:sz w:val="40"/>
          <w:szCs w:val="40"/>
        </w:rPr>
      </w:pPr>
    </w:p>
    <w:p w:rsidR="00C503B7" w:rsidRPr="00C503B7" w:rsidRDefault="00C503B7" w:rsidP="00C503B7">
      <w:pPr>
        <w:autoSpaceDE w:val="0"/>
        <w:autoSpaceDN w:val="0"/>
        <w:jc w:val="center"/>
        <w:rPr>
          <w:sz w:val="28"/>
          <w:szCs w:val="28"/>
        </w:rPr>
      </w:pPr>
      <w:r w:rsidRPr="00C503B7">
        <w:rPr>
          <w:sz w:val="28"/>
          <w:szCs w:val="28"/>
        </w:rPr>
        <w:t>АДМИНИСТРАЦИЯ ГОРОДСКОГО ПОСЕЛЕНИЯ – ГОРОД БОГУЧАР</w:t>
      </w:r>
    </w:p>
    <w:p w:rsidR="00C503B7" w:rsidRPr="00C503B7" w:rsidRDefault="00C503B7" w:rsidP="00C503B7">
      <w:pPr>
        <w:autoSpaceDE w:val="0"/>
        <w:autoSpaceDN w:val="0"/>
        <w:jc w:val="center"/>
        <w:rPr>
          <w:sz w:val="28"/>
          <w:szCs w:val="28"/>
        </w:rPr>
      </w:pPr>
      <w:r w:rsidRPr="00C503B7">
        <w:rPr>
          <w:sz w:val="28"/>
          <w:szCs w:val="28"/>
        </w:rPr>
        <w:t xml:space="preserve">БОГУЧАРСКОГО МУНИЦИПАЛЬНОГО РАЙОНА </w:t>
      </w:r>
    </w:p>
    <w:p w:rsidR="00C503B7" w:rsidRPr="00C503B7" w:rsidRDefault="00C503B7" w:rsidP="00C503B7">
      <w:pPr>
        <w:autoSpaceDE w:val="0"/>
        <w:autoSpaceDN w:val="0"/>
        <w:jc w:val="center"/>
        <w:rPr>
          <w:sz w:val="28"/>
          <w:szCs w:val="28"/>
        </w:rPr>
      </w:pPr>
      <w:r w:rsidRPr="00C503B7">
        <w:rPr>
          <w:sz w:val="28"/>
          <w:szCs w:val="28"/>
        </w:rPr>
        <w:t>ВОРОНЕЖСКОЙ ОБЛАСТИ</w:t>
      </w:r>
    </w:p>
    <w:p w:rsidR="00C503B7" w:rsidRPr="00C503B7" w:rsidRDefault="00C503B7" w:rsidP="00C503B7">
      <w:pPr>
        <w:autoSpaceDE w:val="0"/>
        <w:autoSpaceDN w:val="0"/>
        <w:jc w:val="center"/>
        <w:rPr>
          <w:sz w:val="28"/>
          <w:szCs w:val="28"/>
        </w:rPr>
      </w:pPr>
    </w:p>
    <w:p w:rsidR="00C503B7" w:rsidRPr="00C503B7" w:rsidRDefault="00F617A7" w:rsidP="00C503B7">
      <w:pPr>
        <w:autoSpaceDE w:val="0"/>
        <w:autoSpaceDN w:val="0"/>
        <w:rPr>
          <w:sz w:val="20"/>
          <w:szCs w:val="20"/>
        </w:rPr>
      </w:pPr>
      <w:r>
        <w:rPr>
          <w:noProof/>
          <w:sz w:val="20"/>
          <w:szCs w:val="20"/>
        </w:rPr>
        <w:pict>
          <v:line id="Прямая соединительная линия 1" o:spid="_x0000_s1026" style="position:absolute;z-index:251659264;visibility:visibl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" strokeweight="4.25pt">
            <v:stroke linestyle="thinThick"/>
          </v:line>
        </w:pict>
      </w:r>
    </w:p>
    <w:tbl>
      <w:tblPr>
        <w:tblW w:w="9602" w:type="dxa"/>
        <w:tblLayout w:type="fixed"/>
        <w:tblCellMar>
          <w:left w:w="28" w:type="dxa"/>
          <w:right w:w="28" w:type="dxa"/>
        </w:tblCellMar>
        <w:tblLook w:val="0000"/>
      </w:tblPr>
      <w:tblGrid>
        <w:gridCol w:w="3402"/>
        <w:gridCol w:w="3005"/>
        <w:gridCol w:w="397"/>
        <w:gridCol w:w="255"/>
        <w:gridCol w:w="1418"/>
        <w:gridCol w:w="170"/>
        <w:gridCol w:w="199"/>
        <w:gridCol w:w="680"/>
        <w:gridCol w:w="76"/>
      </w:tblGrid>
      <w:tr w:rsidR="00C503B7" w:rsidTr="007815F4">
        <w:tc>
          <w:tcPr>
            <w:tcW w:w="3402" w:type="dxa"/>
            <w:tcBorders>
              <w:top w:val="nil"/>
              <w:left w:val="nil"/>
              <w:bottom w:val="single" w:sz="4" w:space="0" w:color="auto"/>
              <w:right w:val="nil"/>
            </w:tcBorders>
            <w:vAlign w:val="bottom"/>
          </w:tcPr>
          <w:p w:rsidR="00C503B7" w:rsidRDefault="007815F4" w:rsidP="001E53CB">
            <w:pPr>
              <w:jc w:val="center"/>
            </w:pPr>
            <w:r>
              <w:t>г. Богучар</w:t>
            </w:r>
          </w:p>
        </w:tc>
        <w:tc>
          <w:tcPr>
            <w:tcW w:w="3005" w:type="dxa"/>
            <w:tcBorders>
              <w:top w:val="nil"/>
              <w:left w:val="nil"/>
              <w:bottom w:val="nil"/>
              <w:right w:val="nil"/>
            </w:tcBorders>
            <w:vAlign w:val="bottom"/>
          </w:tcPr>
          <w:p w:rsidR="00C503B7" w:rsidRDefault="00C503B7" w:rsidP="001E53CB">
            <w:pPr>
              <w:jc w:val="right"/>
            </w:pPr>
            <w:r>
              <w:t>“</w:t>
            </w:r>
          </w:p>
        </w:tc>
        <w:tc>
          <w:tcPr>
            <w:tcW w:w="397" w:type="dxa"/>
            <w:tcBorders>
              <w:top w:val="nil"/>
              <w:left w:val="nil"/>
              <w:bottom w:val="single" w:sz="4" w:space="0" w:color="auto"/>
              <w:right w:val="nil"/>
            </w:tcBorders>
            <w:vAlign w:val="bottom"/>
          </w:tcPr>
          <w:p w:rsidR="00C503B7" w:rsidRDefault="007815F4" w:rsidP="001E53CB">
            <w:pPr>
              <w:jc w:val="center"/>
            </w:pPr>
            <w:r>
              <w:t>16</w:t>
            </w:r>
          </w:p>
        </w:tc>
        <w:tc>
          <w:tcPr>
            <w:tcW w:w="255" w:type="dxa"/>
            <w:tcBorders>
              <w:top w:val="nil"/>
              <w:left w:val="nil"/>
              <w:bottom w:val="nil"/>
              <w:right w:val="nil"/>
            </w:tcBorders>
            <w:vAlign w:val="bottom"/>
          </w:tcPr>
          <w:p w:rsidR="00C503B7" w:rsidRDefault="00C503B7" w:rsidP="001E53CB">
            <w:r>
              <w:t>”</w:t>
            </w:r>
          </w:p>
        </w:tc>
        <w:tc>
          <w:tcPr>
            <w:tcW w:w="1418" w:type="dxa"/>
            <w:tcBorders>
              <w:top w:val="nil"/>
              <w:left w:val="nil"/>
              <w:bottom w:val="single" w:sz="4" w:space="0" w:color="auto"/>
              <w:right w:val="nil"/>
            </w:tcBorders>
            <w:vAlign w:val="bottom"/>
          </w:tcPr>
          <w:p w:rsidR="00C503B7" w:rsidRDefault="007815F4" w:rsidP="001E53CB">
            <w:pPr>
              <w:jc w:val="center"/>
            </w:pPr>
            <w:r>
              <w:t>Февраля</w:t>
            </w:r>
          </w:p>
        </w:tc>
        <w:tc>
          <w:tcPr>
            <w:tcW w:w="369" w:type="dxa"/>
            <w:gridSpan w:val="2"/>
            <w:tcBorders>
              <w:top w:val="nil"/>
              <w:left w:val="nil"/>
              <w:bottom w:val="nil"/>
              <w:right w:val="nil"/>
            </w:tcBorders>
            <w:vAlign w:val="bottom"/>
          </w:tcPr>
          <w:p w:rsidR="00C503B7" w:rsidRDefault="00C503B7" w:rsidP="007815F4">
            <w:pPr>
              <w:jc w:val="right"/>
            </w:pPr>
            <w:r>
              <w:t>20</w:t>
            </w:r>
          </w:p>
        </w:tc>
        <w:tc>
          <w:tcPr>
            <w:tcW w:w="680" w:type="dxa"/>
            <w:tcBorders>
              <w:top w:val="nil"/>
              <w:left w:val="nil"/>
              <w:bottom w:val="single" w:sz="4" w:space="0" w:color="auto"/>
              <w:right w:val="nil"/>
            </w:tcBorders>
            <w:vAlign w:val="bottom"/>
          </w:tcPr>
          <w:p w:rsidR="00C503B7" w:rsidRDefault="007815F4" w:rsidP="001E53CB">
            <w:r>
              <w:t>15г.</w:t>
            </w:r>
          </w:p>
        </w:tc>
        <w:tc>
          <w:tcPr>
            <w:tcW w:w="76" w:type="dxa"/>
            <w:tcBorders>
              <w:top w:val="nil"/>
              <w:left w:val="nil"/>
              <w:bottom w:val="nil"/>
              <w:right w:val="nil"/>
            </w:tcBorders>
            <w:vAlign w:val="bottom"/>
          </w:tcPr>
          <w:p w:rsidR="00C503B7" w:rsidRDefault="00C503B7" w:rsidP="001E53CB">
            <w:pPr>
              <w:ind w:left="57"/>
            </w:pPr>
            <w:proofErr w:type="gramStart"/>
            <w:r>
              <w:t>г</w:t>
            </w:r>
            <w:proofErr w:type="gramEnd"/>
            <w:r>
              <w:t>.</w:t>
            </w:r>
          </w:p>
        </w:tc>
      </w:tr>
      <w:tr w:rsidR="00C503B7" w:rsidTr="007815F4">
        <w:trPr>
          <w:gridAfter w:val="3"/>
          <w:wAfter w:w="955" w:type="dxa"/>
          <w:cantSplit/>
        </w:trPr>
        <w:tc>
          <w:tcPr>
            <w:tcW w:w="3402" w:type="dxa"/>
            <w:tcBorders>
              <w:top w:val="nil"/>
              <w:left w:val="nil"/>
              <w:bottom w:val="nil"/>
              <w:right w:val="nil"/>
            </w:tcBorders>
          </w:tcPr>
          <w:p w:rsidR="00C503B7" w:rsidRPr="007815F4" w:rsidRDefault="00C503B7" w:rsidP="001E53CB">
            <w:pPr>
              <w:jc w:val="center"/>
              <w:rPr>
                <w:sz w:val="20"/>
                <w:szCs w:val="20"/>
              </w:rPr>
            </w:pPr>
            <w:r w:rsidRPr="007815F4">
              <w:rPr>
                <w:sz w:val="20"/>
                <w:szCs w:val="20"/>
              </w:rPr>
              <w:t>(место составления акта)</w:t>
            </w:r>
          </w:p>
        </w:tc>
        <w:tc>
          <w:tcPr>
            <w:tcW w:w="3005" w:type="dxa"/>
            <w:tcBorders>
              <w:top w:val="nil"/>
              <w:left w:val="nil"/>
              <w:bottom w:val="nil"/>
              <w:right w:val="nil"/>
            </w:tcBorders>
          </w:tcPr>
          <w:p w:rsidR="00C503B7" w:rsidRDefault="00C503B7" w:rsidP="001E53CB"/>
        </w:tc>
        <w:tc>
          <w:tcPr>
            <w:tcW w:w="2240" w:type="dxa"/>
            <w:gridSpan w:val="4"/>
            <w:tcBorders>
              <w:top w:val="nil"/>
              <w:left w:val="nil"/>
              <w:bottom w:val="nil"/>
              <w:right w:val="nil"/>
            </w:tcBorders>
          </w:tcPr>
          <w:p w:rsidR="00C503B7" w:rsidRPr="007815F4" w:rsidRDefault="00C503B7" w:rsidP="007815F4">
            <w:pPr>
              <w:jc w:val="center"/>
              <w:rPr>
                <w:sz w:val="20"/>
                <w:szCs w:val="20"/>
              </w:rPr>
            </w:pPr>
            <w:r w:rsidRPr="007815F4">
              <w:rPr>
                <w:sz w:val="20"/>
                <w:szCs w:val="20"/>
              </w:rPr>
              <w:t xml:space="preserve">(дата составления </w:t>
            </w:r>
            <w:r w:rsidR="007815F4" w:rsidRPr="007815F4">
              <w:rPr>
                <w:sz w:val="20"/>
                <w:szCs w:val="20"/>
              </w:rPr>
              <w:t>а</w:t>
            </w:r>
            <w:r w:rsidRPr="007815F4">
              <w:rPr>
                <w:sz w:val="20"/>
                <w:szCs w:val="20"/>
              </w:rPr>
              <w:t>кта)</w:t>
            </w:r>
          </w:p>
        </w:tc>
      </w:tr>
    </w:tbl>
    <w:p w:rsidR="00C503B7" w:rsidRDefault="007815F4" w:rsidP="00C503B7">
      <w:pPr>
        <w:ind w:left="7144"/>
        <w:jc w:val="center"/>
      </w:pPr>
      <w:r>
        <w:t>17:00</w:t>
      </w:r>
    </w:p>
    <w:p w:rsidR="00C503B7" w:rsidRPr="007815F4" w:rsidRDefault="00C503B7" w:rsidP="00C503B7">
      <w:pPr>
        <w:pBdr>
          <w:top w:val="single" w:sz="4" w:space="1" w:color="auto"/>
        </w:pBdr>
        <w:ind w:left="7144"/>
        <w:jc w:val="center"/>
        <w:rPr>
          <w:sz w:val="20"/>
          <w:szCs w:val="20"/>
        </w:rPr>
      </w:pPr>
      <w:r w:rsidRPr="007815F4">
        <w:rPr>
          <w:sz w:val="20"/>
          <w:szCs w:val="20"/>
        </w:rPr>
        <w:t>(вре</w:t>
      </w:r>
      <w:bookmarkStart w:id="0" w:name="_GoBack"/>
      <w:bookmarkEnd w:id="0"/>
      <w:r w:rsidRPr="007815F4">
        <w:rPr>
          <w:sz w:val="20"/>
          <w:szCs w:val="20"/>
        </w:rPr>
        <w:t>мя составления акта)</w:t>
      </w:r>
    </w:p>
    <w:p w:rsidR="00C503B7" w:rsidRDefault="00C503B7" w:rsidP="00C503B7">
      <w:pPr>
        <w:spacing w:before="240" w:after="80"/>
        <w:jc w:val="center"/>
        <w:rPr>
          <w:b/>
          <w:bCs/>
          <w:sz w:val="26"/>
          <w:szCs w:val="26"/>
        </w:rPr>
      </w:pPr>
      <w:r>
        <w:rPr>
          <w:b/>
          <w:bCs/>
          <w:sz w:val="26"/>
          <w:szCs w:val="26"/>
        </w:rPr>
        <w:t>АКТ ПРОВЕРКИ</w:t>
      </w:r>
      <w:r>
        <w:rPr>
          <w:b/>
          <w:bCs/>
          <w:sz w:val="26"/>
          <w:szCs w:val="26"/>
        </w:rPr>
        <w:br/>
        <w:t>органом государственного контроля (надзора), 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362"/>
        <w:gridCol w:w="1418"/>
      </w:tblGrid>
      <w:tr w:rsidR="00C503B7" w:rsidTr="001E53CB">
        <w:trPr>
          <w:jc w:val="center"/>
        </w:trPr>
        <w:tc>
          <w:tcPr>
            <w:tcW w:w="362" w:type="dxa"/>
            <w:tcBorders>
              <w:top w:val="nil"/>
              <w:left w:val="nil"/>
              <w:bottom w:val="nil"/>
              <w:right w:val="nil"/>
            </w:tcBorders>
            <w:vAlign w:val="bottom"/>
          </w:tcPr>
          <w:p w:rsidR="00C503B7" w:rsidRDefault="00C503B7" w:rsidP="001E53CB">
            <w:pPr>
              <w:ind w:right="57"/>
            </w:pPr>
            <w:r>
              <w:t>№</w:t>
            </w:r>
          </w:p>
        </w:tc>
        <w:tc>
          <w:tcPr>
            <w:tcW w:w="1418" w:type="dxa"/>
            <w:tcBorders>
              <w:top w:val="nil"/>
              <w:left w:val="nil"/>
              <w:bottom w:val="single" w:sz="4" w:space="0" w:color="auto"/>
              <w:right w:val="nil"/>
            </w:tcBorders>
            <w:vAlign w:val="bottom"/>
          </w:tcPr>
          <w:p w:rsidR="00C503B7" w:rsidRDefault="007815F4" w:rsidP="001E53CB">
            <w:pPr>
              <w:jc w:val="center"/>
            </w:pPr>
            <w:r>
              <w:t>1</w:t>
            </w:r>
          </w:p>
        </w:tc>
      </w:tr>
    </w:tbl>
    <w:p w:rsidR="00C503B7" w:rsidRDefault="00C503B7" w:rsidP="00C503B7">
      <w:pPr>
        <w:spacing w:before="240"/>
      </w:pPr>
      <w:r>
        <w:t xml:space="preserve">По адресу/адресам:  </w:t>
      </w:r>
      <w:r w:rsidR="007815F4">
        <w:t xml:space="preserve">396790, </w:t>
      </w:r>
      <w:proofErr w:type="gramStart"/>
      <w:r w:rsidR="007815F4">
        <w:t>Воронежская</w:t>
      </w:r>
      <w:proofErr w:type="gramEnd"/>
      <w:r w:rsidR="007815F4">
        <w:t xml:space="preserve"> обл., г. Богучар, ул. Карла Маркса, д. 2</w:t>
      </w:r>
    </w:p>
    <w:p w:rsidR="00C503B7" w:rsidRPr="0080431A" w:rsidRDefault="00C503B7" w:rsidP="00C503B7">
      <w:pPr>
        <w:pBdr>
          <w:top w:val="single" w:sz="4" w:space="1" w:color="auto"/>
        </w:pBdr>
        <w:ind w:left="2098"/>
        <w:jc w:val="center"/>
        <w:rPr>
          <w:vertAlign w:val="superscript"/>
        </w:rPr>
      </w:pPr>
      <w:r w:rsidRPr="0080431A">
        <w:rPr>
          <w:vertAlign w:val="superscript"/>
        </w:rPr>
        <w:t>(место проведения проверки)</w:t>
      </w:r>
    </w:p>
    <w:p w:rsidR="00C503B7" w:rsidRDefault="00C503B7" w:rsidP="00C503B7">
      <w:pPr>
        <w:spacing w:before="240"/>
      </w:pPr>
      <w:r>
        <w:t xml:space="preserve">На основании:  </w:t>
      </w:r>
      <w:r w:rsidR="007815F4">
        <w:t xml:space="preserve">распоряжение администрации городского поселения – город Богучар </w:t>
      </w:r>
      <w:proofErr w:type="gramStart"/>
      <w:r w:rsidR="007815F4">
        <w:t>от</w:t>
      </w:r>
      <w:proofErr w:type="gramEnd"/>
      <w:r w:rsidR="007815F4">
        <w:t xml:space="preserve"> </w:t>
      </w:r>
    </w:p>
    <w:p w:rsidR="00C503B7" w:rsidRDefault="00C503B7" w:rsidP="00C503B7">
      <w:pPr>
        <w:pBdr>
          <w:top w:val="single" w:sz="4" w:space="1" w:color="auto"/>
        </w:pBdr>
        <w:ind w:left="1605"/>
        <w:rPr>
          <w:sz w:val="2"/>
          <w:szCs w:val="2"/>
        </w:rPr>
      </w:pPr>
    </w:p>
    <w:p w:rsidR="00C503B7" w:rsidRDefault="007815F4" w:rsidP="00C503B7">
      <w:r>
        <w:t>12.02.2015г. № 31-р</w:t>
      </w:r>
    </w:p>
    <w:p w:rsidR="00C503B7" w:rsidRPr="0080431A" w:rsidRDefault="00C503B7" w:rsidP="00C503B7">
      <w:pPr>
        <w:pBdr>
          <w:top w:val="single" w:sz="4" w:space="1" w:color="auto"/>
        </w:pBdr>
        <w:jc w:val="center"/>
        <w:rPr>
          <w:vertAlign w:val="superscript"/>
        </w:rPr>
      </w:pPr>
      <w:r w:rsidRPr="0080431A">
        <w:rPr>
          <w:vertAlign w:val="superscript"/>
        </w:rPr>
        <w:t>(вид документа с указанием реквизитов (номер, дата))</w:t>
      </w:r>
    </w:p>
    <w:p w:rsidR="00C503B7" w:rsidRDefault="00C503B7" w:rsidP="00C503B7">
      <w:pPr>
        <w:tabs>
          <w:tab w:val="center" w:pos="4678"/>
          <w:tab w:val="right" w:pos="10206"/>
        </w:tabs>
      </w:pPr>
      <w:r>
        <w:t xml:space="preserve">была проведена  </w:t>
      </w:r>
      <w:r w:rsidR="007815F4">
        <w:t>плановая, документарная</w:t>
      </w:r>
      <w:r>
        <w:tab/>
      </w:r>
      <w:r>
        <w:tab/>
        <w:t>проверка в отношении:</w:t>
      </w:r>
    </w:p>
    <w:p w:rsidR="00C503B7" w:rsidRPr="0080431A" w:rsidRDefault="00C503B7" w:rsidP="00C503B7">
      <w:pPr>
        <w:pBdr>
          <w:top w:val="single" w:sz="4" w:space="1" w:color="auto"/>
        </w:pBdr>
        <w:ind w:left="1758" w:right="2466"/>
        <w:jc w:val="center"/>
        <w:rPr>
          <w:vertAlign w:val="superscript"/>
        </w:rPr>
      </w:pPr>
      <w:r w:rsidRPr="0080431A">
        <w:rPr>
          <w:vertAlign w:val="superscript"/>
        </w:rPr>
        <w:t>(плановая/внеплановая, документарная/выездная)</w:t>
      </w:r>
    </w:p>
    <w:p w:rsidR="00C503B7" w:rsidRDefault="007815F4" w:rsidP="00C503B7">
      <w:proofErr w:type="gramStart"/>
      <w:r>
        <w:t>ООО фирма «Воловик», 396790, Воронежская обл., г. Богучар, ул. Ленина, 30 «Б»</w:t>
      </w:r>
      <w:proofErr w:type="gramEnd"/>
    </w:p>
    <w:p w:rsidR="00C503B7" w:rsidRDefault="00C503B7" w:rsidP="00C503B7">
      <w:pPr>
        <w:pBdr>
          <w:top w:val="single" w:sz="4" w:space="1" w:color="auto"/>
        </w:pBdr>
        <w:rPr>
          <w:sz w:val="2"/>
          <w:szCs w:val="2"/>
        </w:rPr>
      </w:pPr>
    </w:p>
    <w:p w:rsidR="00C503B7" w:rsidRDefault="007815F4" w:rsidP="00C503B7">
      <w:r>
        <w:t>ИНН 3603006671, ОГРН 1023601070130</w:t>
      </w:r>
    </w:p>
    <w:p w:rsidR="00C503B7" w:rsidRPr="0080431A" w:rsidRDefault="00C503B7" w:rsidP="00C503B7">
      <w:pPr>
        <w:pBdr>
          <w:top w:val="single" w:sz="4" w:space="1" w:color="auto"/>
        </w:pBdr>
        <w:jc w:val="center"/>
        <w:rPr>
          <w:vertAlign w:val="superscript"/>
        </w:rPr>
      </w:pPr>
      <w:proofErr w:type="gramStart"/>
      <w:r w:rsidRPr="0080431A">
        <w:rPr>
          <w:vertAlign w:val="superscript"/>
        </w:rPr>
        <w:t>(наименование юридического лица, фамилия, имя, отчество (последнее – при наличии)</w:t>
      </w:r>
      <w:r>
        <w:rPr>
          <w:vertAlign w:val="superscript"/>
        </w:rPr>
        <w:t xml:space="preserve"> </w:t>
      </w:r>
      <w:r w:rsidRPr="0080431A">
        <w:rPr>
          <w:vertAlign w:val="superscript"/>
        </w:rPr>
        <w:t>индивидуального предпринимателя)</w:t>
      </w:r>
      <w:proofErr w:type="gramEnd"/>
    </w:p>
    <w:p w:rsidR="00C503B7" w:rsidRDefault="00C503B7" w:rsidP="00C503B7">
      <w:pPr>
        <w:spacing w:before="120" w:after="240"/>
      </w:pPr>
      <w:r>
        <w:t>Дата и время проведения проверки:</w:t>
      </w: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C503B7" w:rsidTr="001E53CB">
        <w:tc>
          <w:tcPr>
            <w:tcW w:w="187" w:type="dxa"/>
            <w:tcBorders>
              <w:top w:val="nil"/>
              <w:left w:val="nil"/>
              <w:bottom w:val="nil"/>
              <w:right w:val="nil"/>
            </w:tcBorders>
            <w:vAlign w:val="bottom"/>
          </w:tcPr>
          <w:p w:rsidR="00C503B7" w:rsidRDefault="00C503B7" w:rsidP="001E53CB">
            <w:pPr>
              <w:jc w:val="right"/>
            </w:pPr>
            <w:r>
              <w:t>“</w:t>
            </w:r>
          </w:p>
        </w:tc>
        <w:tc>
          <w:tcPr>
            <w:tcW w:w="397" w:type="dxa"/>
            <w:tcBorders>
              <w:top w:val="nil"/>
              <w:left w:val="nil"/>
              <w:bottom w:val="single" w:sz="4" w:space="0" w:color="auto"/>
              <w:right w:val="nil"/>
            </w:tcBorders>
            <w:vAlign w:val="bottom"/>
          </w:tcPr>
          <w:p w:rsidR="00C503B7" w:rsidRDefault="007815F4" w:rsidP="001E53CB">
            <w:pPr>
              <w:jc w:val="center"/>
            </w:pPr>
            <w:r>
              <w:t>16</w:t>
            </w:r>
          </w:p>
        </w:tc>
        <w:tc>
          <w:tcPr>
            <w:tcW w:w="255" w:type="dxa"/>
            <w:tcBorders>
              <w:top w:val="nil"/>
              <w:left w:val="nil"/>
              <w:bottom w:val="nil"/>
              <w:right w:val="nil"/>
            </w:tcBorders>
            <w:vAlign w:val="bottom"/>
          </w:tcPr>
          <w:p w:rsidR="00C503B7" w:rsidRDefault="00C503B7" w:rsidP="001E53CB">
            <w:r>
              <w:t>”</w:t>
            </w:r>
          </w:p>
        </w:tc>
        <w:tc>
          <w:tcPr>
            <w:tcW w:w="1219" w:type="dxa"/>
            <w:tcBorders>
              <w:top w:val="nil"/>
              <w:left w:val="nil"/>
              <w:bottom w:val="single" w:sz="4" w:space="0" w:color="auto"/>
              <w:right w:val="nil"/>
            </w:tcBorders>
            <w:vAlign w:val="bottom"/>
          </w:tcPr>
          <w:p w:rsidR="00C503B7" w:rsidRDefault="007815F4" w:rsidP="001E53CB">
            <w:pPr>
              <w:jc w:val="center"/>
            </w:pPr>
            <w:r>
              <w:t>февраля</w:t>
            </w:r>
          </w:p>
        </w:tc>
        <w:tc>
          <w:tcPr>
            <w:tcW w:w="369" w:type="dxa"/>
            <w:tcBorders>
              <w:top w:val="nil"/>
              <w:left w:val="nil"/>
              <w:bottom w:val="nil"/>
              <w:right w:val="nil"/>
            </w:tcBorders>
            <w:vAlign w:val="bottom"/>
          </w:tcPr>
          <w:p w:rsidR="00C503B7" w:rsidRDefault="00C503B7" w:rsidP="001E53CB">
            <w:pPr>
              <w:jc w:val="right"/>
            </w:pPr>
            <w:r>
              <w:t>20</w:t>
            </w:r>
          </w:p>
        </w:tc>
        <w:tc>
          <w:tcPr>
            <w:tcW w:w="369" w:type="dxa"/>
            <w:tcBorders>
              <w:top w:val="nil"/>
              <w:left w:val="nil"/>
              <w:bottom w:val="single" w:sz="4" w:space="0" w:color="auto"/>
              <w:right w:val="nil"/>
            </w:tcBorders>
            <w:vAlign w:val="bottom"/>
          </w:tcPr>
          <w:p w:rsidR="00C503B7" w:rsidRDefault="007815F4" w:rsidP="001E53CB">
            <w:r>
              <w:t>15</w:t>
            </w:r>
          </w:p>
        </w:tc>
        <w:tc>
          <w:tcPr>
            <w:tcW w:w="510" w:type="dxa"/>
            <w:tcBorders>
              <w:top w:val="nil"/>
              <w:left w:val="nil"/>
              <w:bottom w:val="nil"/>
              <w:right w:val="nil"/>
            </w:tcBorders>
            <w:vAlign w:val="bottom"/>
          </w:tcPr>
          <w:p w:rsidR="00C503B7" w:rsidRDefault="00C503B7" w:rsidP="001E53CB">
            <w:pPr>
              <w:ind w:left="57"/>
            </w:pPr>
            <w:r>
              <w:t>г. с</w:t>
            </w:r>
          </w:p>
        </w:tc>
        <w:tc>
          <w:tcPr>
            <w:tcW w:w="397" w:type="dxa"/>
            <w:tcBorders>
              <w:top w:val="nil"/>
              <w:left w:val="nil"/>
              <w:bottom w:val="single" w:sz="4" w:space="0" w:color="auto"/>
              <w:right w:val="nil"/>
            </w:tcBorders>
            <w:vAlign w:val="bottom"/>
          </w:tcPr>
          <w:p w:rsidR="00C503B7" w:rsidRDefault="007815F4" w:rsidP="007815F4">
            <w:pPr>
              <w:jc w:val="center"/>
            </w:pPr>
            <w:r>
              <w:t>08</w:t>
            </w:r>
          </w:p>
        </w:tc>
        <w:tc>
          <w:tcPr>
            <w:tcW w:w="567" w:type="dxa"/>
            <w:tcBorders>
              <w:top w:val="nil"/>
              <w:left w:val="nil"/>
              <w:bottom w:val="nil"/>
              <w:right w:val="nil"/>
            </w:tcBorders>
            <w:vAlign w:val="bottom"/>
          </w:tcPr>
          <w:p w:rsidR="00C503B7" w:rsidRDefault="00C503B7" w:rsidP="001E53CB">
            <w:pPr>
              <w:jc w:val="center"/>
            </w:pPr>
            <w:r>
              <w:t>час.</w:t>
            </w:r>
          </w:p>
        </w:tc>
        <w:tc>
          <w:tcPr>
            <w:tcW w:w="397" w:type="dxa"/>
            <w:tcBorders>
              <w:top w:val="nil"/>
              <w:left w:val="nil"/>
              <w:bottom w:val="single" w:sz="4" w:space="0" w:color="auto"/>
              <w:right w:val="nil"/>
            </w:tcBorders>
            <w:vAlign w:val="bottom"/>
          </w:tcPr>
          <w:p w:rsidR="00C503B7" w:rsidRDefault="007815F4" w:rsidP="001E53CB">
            <w:pPr>
              <w:jc w:val="center"/>
            </w:pPr>
            <w:r>
              <w:t>00</w:t>
            </w:r>
          </w:p>
        </w:tc>
        <w:tc>
          <w:tcPr>
            <w:tcW w:w="964" w:type="dxa"/>
            <w:tcBorders>
              <w:top w:val="nil"/>
              <w:left w:val="nil"/>
              <w:bottom w:val="nil"/>
              <w:right w:val="nil"/>
            </w:tcBorders>
            <w:vAlign w:val="bottom"/>
          </w:tcPr>
          <w:p w:rsidR="00C503B7" w:rsidRDefault="00C503B7" w:rsidP="001E53CB">
            <w:pPr>
              <w:ind w:left="57"/>
            </w:pPr>
            <w:r>
              <w:t>мин. до</w:t>
            </w:r>
          </w:p>
        </w:tc>
        <w:tc>
          <w:tcPr>
            <w:tcW w:w="397" w:type="dxa"/>
            <w:tcBorders>
              <w:top w:val="nil"/>
              <w:left w:val="nil"/>
              <w:bottom w:val="single" w:sz="4" w:space="0" w:color="auto"/>
              <w:right w:val="nil"/>
            </w:tcBorders>
            <w:vAlign w:val="bottom"/>
          </w:tcPr>
          <w:p w:rsidR="00C503B7" w:rsidRDefault="007815F4" w:rsidP="007815F4">
            <w:pPr>
              <w:jc w:val="center"/>
            </w:pPr>
            <w:r>
              <w:t>17</w:t>
            </w:r>
          </w:p>
        </w:tc>
        <w:tc>
          <w:tcPr>
            <w:tcW w:w="567" w:type="dxa"/>
            <w:tcBorders>
              <w:top w:val="nil"/>
              <w:left w:val="nil"/>
              <w:bottom w:val="nil"/>
              <w:right w:val="nil"/>
            </w:tcBorders>
            <w:vAlign w:val="bottom"/>
          </w:tcPr>
          <w:p w:rsidR="00C503B7" w:rsidRDefault="00C503B7" w:rsidP="001E53CB">
            <w:pPr>
              <w:jc w:val="center"/>
            </w:pPr>
            <w:r>
              <w:t>час.</w:t>
            </w:r>
          </w:p>
        </w:tc>
        <w:tc>
          <w:tcPr>
            <w:tcW w:w="397" w:type="dxa"/>
            <w:tcBorders>
              <w:top w:val="nil"/>
              <w:left w:val="nil"/>
              <w:bottom w:val="single" w:sz="4" w:space="0" w:color="auto"/>
              <w:right w:val="nil"/>
            </w:tcBorders>
            <w:vAlign w:val="bottom"/>
          </w:tcPr>
          <w:p w:rsidR="00C503B7" w:rsidRDefault="007815F4" w:rsidP="001E53CB">
            <w:pPr>
              <w:jc w:val="center"/>
            </w:pPr>
            <w:r>
              <w:t>00</w:t>
            </w:r>
          </w:p>
        </w:tc>
        <w:tc>
          <w:tcPr>
            <w:tcW w:w="2807" w:type="dxa"/>
            <w:tcBorders>
              <w:top w:val="nil"/>
              <w:left w:val="nil"/>
              <w:bottom w:val="nil"/>
              <w:right w:val="nil"/>
            </w:tcBorders>
            <w:vAlign w:val="bottom"/>
          </w:tcPr>
          <w:p w:rsidR="00C503B7" w:rsidRDefault="00C503B7" w:rsidP="001E53CB">
            <w:pPr>
              <w:ind w:left="57"/>
            </w:pPr>
            <w:r>
              <w:t>мин. Продолжительность</w:t>
            </w:r>
          </w:p>
        </w:tc>
        <w:tc>
          <w:tcPr>
            <w:tcW w:w="454" w:type="dxa"/>
            <w:tcBorders>
              <w:top w:val="nil"/>
              <w:left w:val="nil"/>
              <w:bottom w:val="single" w:sz="4" w:space="0" w:color="auto"/>
              <w:right w:val="nil"/>
            </w:tcBorders>
            <w:vAlign w:val="bottom"/>
          </w:tcPr>
          <w:p w:rsidR="00C503B7" w:rsidRDefault="007815F4" w:rsidP="001E53CB">
            <w:pPr>
              <w:jc w:val="center"/>
            </w:pPr>
            <w:r>
              <w:t>8</w:t>
            </w:r>
          </w:p>
        </w:tc>
      </w:tr>
    </w:tbl>
    <w:p w:rsidR="00C503B7" w:rsidRDefault="00C503B7" w:rsidP="00C503B7">
      <w:pPr>
        <w:spacing w:after="120"/>
        <w:rPr>
          <w:sz w:val="2"/>
          <w:szCs w:val="2"/>
        </w:rPr>
      </w:pP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C503B7" w:rsidTr="001E53CB">
        <w:tc>
          <w:tcPr>
            <w:tcW w:w="187" w:type="dxa"/>
            <w:tcBorders>
              <w:top w:val="nil"/>
              <w:left w:val="nil"/>
              <w:bottom w:val="nil"/>
              <w:right w:val="nil"/>
            </w:tcBorders>
            <w:vAlign w:val="bottom"/>
          </w:tcPr>
          <w:p w:rsidR="00C503B7" w:rsidRDefault="00C503B7" w:rsidP="001E53CB">
            <w:pPr>
              <w:jc w:val="right"/>
            </w:pPr>
            <w:r>
              <w:t>“</w:t>
            </w:r>
          </w:p>
        </w:tc>
        <w:tc>
          <w:tcPr>
            <w:tcW w:w="397" w:type="dxa"/>
            <w:tcBorders>
              <w:top w:val="nil"/>
              <w:left w:val="nil"/>
              <w:bottom w:val="single" w:sz="4" w:space="0" w:color="auto"/>
              <w:right w:val="nil"/>
            </w:tcBorders>
            <w:vAlign w:val="bottom"/>
          </w:tcPr>
          <w:p w:rsidR="00C503B7" w:rsidRDefault="00C503B7" w:rsidP="001E53CB">
            <w:pPr>
              <w:jc w:val="center"/>
            </w:pPr>
          </w:p>
        </w:tc>
        <w:tc>
          <w:tcPr>
            <w:tcW w:w="255" w:type="dxa"/>
            <w:tcBorders>
              <w:top w:val="nil"/>
              <w:left w:val="nil"/>
              <w:bottom w:val="nil"/>
              <w:right w:val="nil"/>
            </w:tcBorders>
            <w:vAlign w:val="bottom"/>
          </w:tcPr>
          <w:p w:rsidR="00C503B7" w:rsidRDefault="00C503B7" w:rsidP="001E53CB">
            <w:r>
              <w:t>”</w:t>
            </w:r>
          </w:p>
        </w:tc>
        <w:tc>
          <w:tcPr>
            <w:tcW w:w="1219" w:type="dxa"/>
            <w:tcBorders>
              <w:top w:val="nil"/>
              <w:left w:val="nil"/>
              <w:bottom w:val="single" w:sz="4" w:space="0" w:color="auto"/>
              <w:right w:val="nil"/>
            </w:tcBorders>
            <w:vAlign w:val="bottom"/>
          </w:tcPr>
          <w:p w:rsidR="00C503B7" w:rsidRDefault="00C503B7" w:rsidP="001E53CB">
            <w:pPr>
              <w:jc w:val="center"/>
            </w:pPr>
          </w:p>
        </w:tc>
        <w:tc>
          <w:tcPr>
            <w:tcW w:w="369" w:type="dxa"/>
            <w:tcBorders>
              <w:top w:val="nil"/>
              <w:left w:val="nil"/>
              <w:bottom w:val="nil"/>
              <w:right w:val="nil"/>
            </w:tcBorders>
            <w:vAlign w:val="bottom"/>
          </w:tcPr>
          <w:p w:rsidR="00C503B7" w:rsidRDefault="00C503B7" w:rsidP="001E53CB">
            <w:pPr>
              <w:jc w:val="right"/>
            </w:pPr>
            <w:r>
              <w:t>20</w:t>
            </w:r>
          </w:p>
        </w:tc>
        <w:tc>
          <w:tcPr>
            <w:tcW w:w="369" w:type="dxa"/>
            <w:tcBorders>
              <w:top w:val="nil"/>
              <w:left w:val="nil"/>
              <w:bottom w:val="single" w:sz="4" w:space="0" w:color="auto"/>
              <w:right w:val="nil"/>
            </w:tcBorders>
            <w:vAlign w:val="bottom"/>
          </w:tcPr>
          <w:p w:rsidR="00C503B7" w:rsidRDefault="00C503B7" w:rsidP="001E53CB"/>
        </w:tc>
        <w:tc>
          <w:tcPr>
            <w:tcW w:w="510" w:type="dxa"/>
            <w:tcBorders>
              <w:top w:val="nil"/>
              <w:left w:val="nil"/>
              <w:bottom w:val="nil"/>
              <w:right w:val="nil"/>
            </w:tcBorders>
            <w:vAlign w:val="bottom"/>
          </w:tcPr>
          <w:p w:rsidR="00C503B7" w:rsidRDefault="00C503B7" w:rsidP="001E53CB">
            <w:pPr>
              <w:ind w:left="57"/>
            </w:pPr>
            <w:r>
              <w:t>г. с</w:t>
            </w:r>
          </w:p>
        </w:tc>
        <w:tc>
          <w:tcPr>
            <w:tcW w:w="397" w:type="dxa"/>
            <w:tcBorders>
              <w:top w:val="nil"/>
              <w:left w:val="nil"/>
              <w:bottom w:val="single" w:sz="4" w:space="0" w:color="auto"/>
              <w:right w:val="nil"/>
            </w:tcBorders>
            <w:vAlign w:val="bottom"/>
          </w:tcPr>
          <w:p w:rsidR="00C503B7" w:rsidRDefault="00C503B7" w:rsidP="001E53CB">
            <w:pPr>
              <w:jc w:val="center"/>
            </w:pPr>
          </w:p>
        </w:tc>
        <w:tc>
          <w:tcPr>
            <w:tcW w:w="567" w:type="dxa"/>
            <w:tcBorders>
              <w:top w:val="nil"/>
              <w:left w:val="nil"/>
              <w:bottom w:val="nil"/>
              <w:right w:val="nil"/>
            </w:tcBorders>
            <w:vAlign w:val="bottom"/>
          </w:tcPr>
          <w:p w:rsidR="00C503B7" w:rsidRDefault="00C503B7" w:rsidP="001E53CB">
            <w:pPr>
              <w:jc w:val="center"/>
            </w:pPr>
            <w:r>
              <w:t>час.</w:t>
            </w:r>
          </w:p>
        </w:tc>
        <w:tc>
          <w:tcPr>
            <w:tcW w:w="397" w:type="dxa"/>
            <w:tcBorders>
              <w:top w:val="nil"/>
              <w:left w:val="nil"/>
              <w:bottom w:val="single" w:sz="4" w:space="0" w:color="auto"/>
              <w:right w:val="nil"/>
            </w:tcBorders>
            <w:vAlign w:val="bottom"/>
          </w:tcPr>
          <w:p w:rsidR="00C503B7" w:rsidRDefault="00C503B7" w:rsidP="001E53CB">
            <w:pPr>
              <w:jc w:val="center"/>
            </w:pPr>
          </w:p>
        </w:tc>
        <w:tc>
          <w:tcPr>
            <w:tcW w:w="964" w:type="dxa"/>
            <w:tcBorders>
              <w:top w:val="nil"/>
              <w:left w:val="nil"/>
              <w:bottom w:val="nil"/>
              <w:right w:val="nil"/>
            </w:tcBorders>
            <w:vAlign w:val="bottom"/>
          </w:tcPr>
          <w:p w:rsidR="00C503B7" w:rsidRDefault="00C503B7" w:rsidP="001E53CB">
            <w:pPr>
              <w:ind w:left="57"/>
            </w:pPr>
            <w:r>
              <w:t>мин. до</w:t>
            </w:r>
          </w:p>
        </w:tc>
        <w:tc>
          <w:tcPr>
            <w:tcW w:w="397" w:type="dxa"/>
            <w:tcBorders>
              <w:top w:val="nil"/>
              <w:left w:val="nil"/>
              <w:bottom w:val="single" w:sz="4" w:space="0" w:color="auto"/>
              <w:right w:val="nil"/>
            </w:tcBorders>
            <w:vAlign w:val="bottom"/>
          </w:tcPr>
          <w:p w:rsidR="00C503B7" w:rsidRDefault="00C503B7" w:rsidP="001E53CB">
            <w:pPr>
              <w:jc w:val="center"/>
            </w:pPr>
          </w:p>
        </w:tc>
        <w:tc>
          <w:tcPr>
            <w:tcW w:w="567" w:type="dxa"/>
            <w:tcBorders>
              <w:top w:val="nil"/>
              <w:left w:val="nil"/>
              <w:bottom w:val="nil"/>
              <w:right w:val="nil"/>
            </w:tcBorders>
            <w:vAlign w:val="bottom"/>
          </w:tcPr>
          <w:p w:rsidR="00C503B7" w:rsidRDefault="00C503B7" w:rsidP="001E53CB">
            <w:pPr>
              <w:jc w:val="center"/>
            </w:pPr>
            <w:r>
              <w:t>час.</w:t>
            </w:r>
          </w:p>
        </w:tc>
        <w:tc>
          <w:tcPr>
            <w:tcW w:w="397" w:type="dxa"/>
            <w:tcBorders>
              <w:top w:val="nil"/>
              <w:left w:val="nil"/>
              <w:bottom w:val="single" w:sz="4" w:space="0" w:color="auto"/>
              <w:right w:val="nil"/>
            </w:tcBorders>
            <w:vAlign w:val="bottom"/>
          </w:tcPr>
          <w:p w:rsidR="00C503B7" w:rsidRDefault="00C503B7" w:rsidP="001E53CB">
            <w:pPr>
              <w:jc w:val="center"/>
            </w:pPr>
          </w:p>
        </w:tc>
        <w:tc>
          <w:tcPr>
            <w:tcW w:w="2807" w:type="dxa"/>
            <w:tcBorders>
              <w:top w:val="nil"/>
              <w:left w:val="nil"/>
              <w:bottom w:val="nil"/>
              <w:right w:val="nil"/>
            </w:tcBorders>
            <w:vAlign w:val="bottom"/>
          </w:tcPr>
          <w:p w:rsidR="00C503B7" w:rsidRDefault="00C503B7" w:rsidP="001E53CB">
            <w:pPr>
              <w:ind w:left="57"/>
            </w:pPr>
            <w:r>
              <w:t>мин. Продолжительность</w:t>
            </w:r>
          </w:p>
        </w:tc>
        <w:tc>
          <w:tcPr>
            <w:tcW w:w="454" w:type="dxa"/>
            <w:tcBorders>
              <w:top w:val="nil"/>
              <w:left w:val="nil"/>
              <w:bottom w:val="single" w:sz="4" w:space="0" w:color="auto"/>
              <w:right w:val="nil"/>
            </w:tcBorders>
            <w:vAlign w:val="bottom"/>
          </w:tcPr>
          <w:p w:rsidR="00C503B7" w:rsidRDefault="00C503B7" w:rsidP="001E53CB">
            <w:pPr>
              <w:jc w:val="center"/>
            </w:pPr>
          </w:p>
        </w:tc>
      </w:tr>
    </w:tbl>
    <w:p w:rsidR="00C503B7" w:rsidRPr="0080431A" w:rsidRDefault="00C503B7" w:rsidP="00C503B7">
      <w:pPr>
        <w:spacing w:before="40"/>
        <w:jc w:val="center"/>
        <w:rPr>
          <w:vertAlign w:val="superscript"/>
        </w:rPr>
      </w:pPr>
      <w:r w:rsidRPr="0080431A">
        <w:rPr>
          <w:vertAlign w:val="superscript"/>
        </w:rPr>
        <w:t>(заполняется в случае проведения проверок филиалов, представительств,  обособленных структурных</w:t>
      </w:r>
      <w:r w:rsidRPr="0080431A">
        <w:rPr>
          <w:vertAlign w:val="superscript"/>
        </w:rPr>
        <w:br/>
        <w:t>подразделений юридического лица или  при осуществлении деятельности индивидуального предпринимателя</w:t>
      </w:r>
      <w:r w:rsidRPr="0080431A">
        <w:rPr>
          <w:vertAlign w:val="superscript"/>
        </w:rPr>
        <w:br/>
        <w:t>по нескольким адресам)</w:t>
      </w:r>
    </w:p>
    <w:p w:rsidR="00C503B7" w:rsidRDefault="00C503B7" w:rsidP="00C503B7">
      <w:pPr>
        <w:spacing w:before="120"/>
      </w:pPr>
      <w:r>
        <w:t xml:space="preserve">Общая продолжительность проверки:  </w:t>
      </w:r>
      <w:r w:rsidR="007815F4">
        <w:t>1 рабочий день, 8 часов</w:t>
      </w:r>
    </w:p>
    <w:p w:rsidR="00C503B7" w:rsidRDefault="00C503B7" w:rsidP="00C503B7">
      <w:pPr>
        <w:pBdr>
          <w:top w:val="single" w:sz="4" w:space="1" w:color="auto"/>
        </w:pBdr>
        <w:ind w:left="3969"/>
        <w:jc w:val="center"/>
      </w:pPr>
      <w:r>
        <w:t>(рабочих дней/часов)</w:t>
      </w:r>
    </w:p>
    <w:p w:rsidR="00C503B7" w:rsidRDefault="00C503B7" w:rsidP="00C503B7">
      <w:pPr>
        <w:spacing w:before="120"/>
      </w:pPr>
      <w:r>
        <w:t xml:space="preserve">Акт составлен:  </w:t>
      </w:r>
      <w:r w:rsidR="007815F4">
        <w:t>администрацией городского поселения – город Богучар</w:t>
      </w:r>
    </w:p>
    <w:p w:rsidR="00C503B7" w:rsidRDefault="00C503B7" w:rsidP="00C503B7">
      <w:pPr>
        <w:pBdr>
          <w:top w:val="single" w:sz="4" w:space="1" w:color="auto"/>
        </w:pBdr>
        <w:ind w:left="1633"/>
        <w:rPr>
          <w:sz w:val="2"/>
          <w:szCs w:val="2"/>
        </w:rPr>
      </w:pPr>
    </w:p>
    <w:p w:rsidR="00C503B7" w:rsidRDefault="00C503B7" w:rsidP="00C503B7"/>
    <w:p w:rsidR="00C503B7" w:rsidRPr="0080431A" w:rsidRDefault="00C503B7" w:rsidP="00C503B7">
      <w:pPr>
        <w:pBdr>
          <w:top w:val="single" w:sz="4" w:space="1" w:color="auto"/>
        </w:pBdr>
        <w:jc w:val="center"/>
        <w:rPr>
          <w:vertAlign w:val="superscript"/>
        </w:rPr>
      </w:pPr>
      <w:r w:rsidRPr="0080431A">
        <w:rPr>
          <w:vertAlign w:val="superscript"/>
        </w:rPr>
        <w:t>(наименование органа государственного контроля (надзора) или органа муниципального контроля)</w:t>
      </w:r>
    </w:p>
    <w:p w:rsidR="00C503B7" w:rsidRDefault="00C503B7" w:rsidP="00C503B7">
      <w:pPr>
        <w:spacing w:before="120"/>
        <w:jc w:val="both"/>
      </w:pPr>
      <w:r>
        <w:t>С копией распоряжения/приказа о проведении проверки ознакомле</w:t>
      </w:r>
      <w:proofErr w:type="gramStart"/>
      <w:r>
        <w:t>н(</w:t>
      </w:r>
      <w:proofErr w:type="gramEnd"/>
      <w:r>
        <w:t>ы): (заполняется при проведении выездной проверки)</w:t>
      </w:r>
    </w:p>
    <w:p w:rsidR="00C503B7" w:rsidRDefault="007815F4" w:rsidP="00C503B7">
      <w:r>
        <w:t>----------------------------------------------------------------------------------------------------------------------------</w:t>
      </w:r>
    </w:p>
    <w:p w:rsidR="00C503B7" w:rsidRDefault="00C503B7" w:rsidP="00C503B7">
      <w:pPr>
        <w:pBdr>
          <w:top w:val="single" w:sz="4" w:space="1" w:color="auto"/>
        </w:pBdr>
        <w:rPr>
          <w:sz w:val="2"/>
          <w:szCs w:val="2"/>
        </w:rPr>
      </w:pPr>
    </w:p>
    <w:p w:rsidR="00C503B7" w:rsidRDefault="007815F4" w:rsidP="00C503B7">
      <w:r>
        <w:t>----------------------------------------------------------------------------------------------------------------------------</w:t>
      </w:r>
    </w:p>
    <w:p w:rsidR="00C503B7" w:rsidRPr="0080431A" w:rsidRDefault="00C503B7" w:rsidP="00C503B7">
      <w:pPr>
        <w:pBdr>
          <w:top w:val="single" w:sz="4" w:space="1" w:color="auto"/>
        </w:pBdr>
        <w:jc w:val="center"/>
        <w:rPr>
          <w:vertAlign w:val="superscript"/>
        </w:rPr>
      </w:pPr>
      <w:r w:rsidRPr="0080431A">
        <w:rPr>
          <w:vertAlign w:val="superscript"/>
        </w:rPr>
        <w:t>(фамилии, инициалы, подпись, дата, время)</w:t>
      </w:r>
    </w:p>
    <w:p w:rsidR="00C503B7" w:rsidRDefault="00C503B7" w:rsidP="00C503B7">
      <w:pPr>
        <w:spacing w:before="360"/>
        <w:jc w:val="both"/>
      </w:pPr>
      <w:r>
        <w:lastRenderedPageBreak/>
        <w:t>Дата и номер решения прокурора (его заместителя) о согласовании проведения проверки:</w:t>
      </w:r>
      <w:r>
        <w:br/>
      </w:r>
      <w:r w:rsidR="007815F4">
        <w:t>----------------------------------------------------------------------------------------------------------------------------</w:t>
      </w:r>
    </w:p>
    <w:p w:rsidR="00C503B7" w:rsidRDefault="00C503B7" w:rsidP="00C503B7">
      <w:pPr>
        <w:pBdr>
          <w:top w:val="single" w:sz="4" w:space="1" w:color="auto"/>
        </w:pBdr>
        <w:rPr>
          <w:sz w:val="2"/>
          <w:szCs w:val="2"/>
        </w:rPr>
      </w:pPr>
    </w:p>
    <w:p w:rsidR="00C503B7" w:rsidRDefault="007815F4" w:rsidP="00C503B7">
      <w:r>
        <w:t>----------------------------------------------------------------------------------------------------------------------------</w:t>
      </w:r>
    </w:p>
    <w:p w:rsidR="00C503B7" w:rsidRPr="0080431A" w:rsidRDefault="00C503B7" w:rsidP="00C503B7">
      <w:pPr>
        <w:pBdr>
          <w:top w:val="single" w:sz="4" w:space="1" w:color="auto"/>
        </w:pBdr>
        <w:jc w:val="center"/>
        <w:rPr>
          <w:vertAlign w:val="superscript"/>
        </w:rPr>
      </w:pPr>
      <w:r w:rsidRPr="0080431A">
        <w:rPr>
          <w:vertAlign w:val="superscript"/>
        </w:rPr>
        <w:t>(заполняется в случае необходимости согласования проверки с органами прокуратуры)</w:t>
      </w:r>
    </w:p>
    <w:p w:rsidR="00C503B7" w:rsidRDefault="00C503B7" w:rsidP="00C503B7">
      <w:pPr>
        <w:keepNext/>
        <w:spacing w:before="80"/>
      </w:pPr>
      <w:r>
        <w:t>Лиц</w:t>
      </w:r>
      <w:proofErr w:type="gramStart"/>
      <w:r>
        <w:t>о(</w:t>
      </w:r>
      <w:proofErr w:type="gramEnd"/>
      <w:r>
        <w:t xml:space="preserve">а), проводившее проверку:  </w:t>
      </w:r>
      <w:r w:rsidR="008A780E">
        <w:t xml:space="preserve">Аксенов С.А. – заместитель главы администрации </w:t>
      </w:r>
      <w:proofErr w:type="gramStart"/>
      <w:r w:rsidR="008A780E">
        <w:t>городского</w:t>
      </w:r>
      <w:proofErr w:type="gramEnd"/>
      <w:r w:rsidR="008A780E">
        <w:t xml:space="preserve">  </w:t>
      </w:r>
    </w:p>
    <w:p w:rsidR="00C503B7" w:rsidRDefault="00C503B7" w:rsidP="00C503B7">
      <w:pPr>
        <w:keepNext/>
        <w:pBdr>
          <w:top w:val="single" w:sz="4" w:space="1" w:color="auto"/>
        </w:pBdr>
        <w:ind w:left="3459"/>
        <w:rPr>
          <w:sz w:val="2"/>
          <w:szCs w:val="2"/>
        </w:rPr>
      </w:pPr>
    </w:p>
    <w:p w:rsidR="008A780E" w:rsidRDefault="008A780E" w:rsidP="008A780E">
      <w:pPr>
        <w:spacing w:before="120"/>
        <w:jc w:val="both"/>
      </w:pPr>
      <w:r>
        <w:t>поселения – город Богучар – юрисконсульт, Кожанов Ю.Ю. – заместитель директора – инженер</w:t>
      </w:r>
    </w:p>
    <w:p w:rsidR="008A780E" w:rsidRDefault="008A780E" w:rsidP="008A780E">
      <w:pPr>
        <w:pBdr>
          <w:top w:val="single" w:sz="4" w:space="1" w:color="auto"/>
        </w:pBdr>
        <w:rPr>
          <w:sz w:val="2"/>
          <w:szCs w:val="2"/>
        </w:rPr>
      </w:pPr>
    </w:p>
    <w:p w:rsidR="008A780E" w:rsidRDefault="008A780E" w:rsidP="008A780E">
      <w:pPr>
        <w:spacing w:before="120"/>
        <w:jc w:val="both"/>
      </w:pPr>
      <w:r>
        <w:t>по архитектуре и земельным отношениям МКУ «Управление городского хозяйства города</w:t>
      </w:r>
    </w:p>
    <w:p w:rsidR="008A780E" w:rsidRDefault="008A780E" w:rsidP="008A780E">
      <w:pPr>
        <w:pBdr>
          <w:top w:val="single" w:sz="4" w:space="1" w:color="auto"/>
        </w:pBdr>
        <w:rPr>
          <w:sz w:val="2"/>
          <w:szCs w:val="2"/>
        </w:rPr>
      </w:pPr>
    </w:p>
    <w:p w:rsidR="008A780E" w:rsidRDefault="008A780E" w:rsidP="008A780E">
      <w:pPr>
        <w:spacing w:before="120"/>
        <w:jc w:val="both"/>
      </w:pPr>
      <w:r>
        <w:t>Богучар»</w:t>
      </w:r>
    </w:p>
    <w:p w:rsidR="008A780E" w:rsidRDefault="008A780E" w:rsidP="008A780E">
      <w:pPr>
        <w:pBdr>
          <w:top w:val="single" w:sz="4" w:space="1" w:color="auto"/>
        </w:pBdr>
        <w:rPr>
          <w:sz w:val="2"/>
          <w:szCs w:val="2"/>
        </w:rPr>
      </w:pPr>
    </w:p>
    <w:p w:rsidR="00C503B7" w:rsidRPr="0080431A" w:rsidRDefault="00C503B7" w:rsidP="00C503B7">
      <w:pPr>
        <w:pBdr>
          <w:top w:val="single" w:sz="4" w:space="1" w:color="auto"/>
        </w:pBdr>
        <w:jc w:val="center"/>
        <w:rPr>
          <w:vertAlign w:val="superscript"/>
        </w:rPr>
      </w:pPr>
      <w:r w:rsidRPr="0080431A">
        <w:rPr>
          <w:vertAlign w:val="superscript"/>
        </w:rPr>
        <w:t>(фамилия, имя, отчество (последнее – при наличии), должность должностного лица (должностных лиц), проводившег</w:t>
      </w:r>
      <w:proofErr w:type="gramStart"/>
      <w:r w:rsidRPr="0080431A">
        <w:rPr>
          <w:vertAlign w:val="superscript"/>
        </w:rPr>
        <w:t>о(</w:t>
      </w:r>
      <w:proofErr w:type="gramEnd"/>
      <w:r w:rsidRPr="0080431A">
        <w:rPr>
          <w:vertAlign w:val="superscript"/>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008A780E">
        <w:rPr>
          <w:vertAlign w:val="superscript"/>
        </w:rPr>
        <w:t xml:space="preserve"> </w:t>
      </w:r>
      <w:r w:rsidRPr="0080431A">
        <w:rPr>
          <w:vertAlign w:val="superscript"/>
        </w:rPr>
        <w:t>по аккредитации, выдавшего свидетельство)</w:t>
      </w:r>
    </w:p>
    <w:p w:rsidR="00C503B7" w:rsidRDefault="00C503B7" w:rsidP="00C503B7">
      <w:pPr>
        <w:spacing w:before="120"/>
      </w:pPr>
      <w:r>
        <w:t xml:space="preserve">При проведении проверки присутствовали:  </w:t>
      </w:r>
      <w:r w:rsidR="008A780E">
        <w:t>директор ООО фирма «Воловик» Воловик Л.Б.</w:t>
      </w:r>
    </w:p>
    <w:p w:rsidR="00C503B7" w:rsidRDefault="00C503B7" w:rsidP="00C503B7">
      <w:pPr>
        <w:pBdr>
          <w:top w:val="single" w:sz="4" w:space="1" w:color="auto"/>
        </w:pBdr>
        <w:ind w:left="4564"/>
        <w:rPr>
          <w:sz w:val="2"/>
          <w:szCs w:val="2"/>
        </w:rPr>
      </w:pPr>
    </w:p>
    <w:p w:rsidR="00C503B7" w:rsidRDefault="00C503B7" w:rsidP="00C503B7"/>
    <w:p w:rsidR="00C503B7" w:rsidRPr="0080431A" w:rsidRDefault="00C503B7" w:rsidP="00C503B7">
      <w:pPr>
        <w:pBdr>
          <w:top w:val="single" w:sz="4" w:space="1" w:color="auto"/>
        </w:pBdr>
        <w:jc w:val="center"/>
        <w:rPr>
          <w:vertAlign w:val="superscript"/>
        </w:rPr>
      </w:pPr>
      <w:r w:rsidRPr="0080431A">
        <w:rPr>
          <w:vertAlign w:val="superscript"/>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Pr>
          <w:vertAlign w:val="superscript"/>
        </w:rPr>
        <w:t xml:space="preserve"> </w:t>
      </w:r>
      <w:r w:rsidRPr="0080431A">
        <w:rPr>
          <w:vertAlign w:val="superscript"/>
        </w:rPr>
        <w:t>по проверке)</w:t>
      </w:r>
    </w:p>
    <w:p w:rsidR="00C503B7" w:rsidRDefault="00C503B7" w:rsidP="00C503B7">
      <w:pPr>
        <w:spacing w:before="120"/>
        <w:ind w:firstLine="567"/>
      </w:pPr>
      <w:r>
        <w:t>В ходе проведения проверки:</w:t>
      </w:r>
    </w:p>
    <w:p w:rsidR="00C503B7" w:rsidRDefault="00C503B7" w:rsidP="00C503B7">
      <w:pPr>
        <w:spacing w:before="120"/>
        <w:ind w:firstLine="567"/>
        <w:jc w:val="both"/>
      </w:pPr>
      <w: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51585D">
        <w:t>)</w:t>
      </w:r>
      <w:r>
        <w:t>:</w:t>
      </w:r>
      <w:r>
        <w:br/>
      </w:r>
      <w:r w:rsidR="008A780E">
        <w:t>----------------------------------------------------------------------------------------------------------------------------</w:t>
      </w:r>
    </w:p>
    <w:p w:rsidR="00C503B7" w:rsidRDefault="00C503B7" w:rsidP="00C503B7">
      <w:pPr>
        <w:pBdr>
          <w:top w:val="single" w:sz="4" w:space="1" w:color="auto"/>
        </w:pBdr>
        <w:rPr>
          <w:sz w:val="2"/>
          <w:szCs w:val="2"/>
        </w:rPr>
      </w:pPr>
    </w:p>
    <w:p w:rsidR="00C503B7" w:rsidRDefault="008A780E" w:rsidP="00C503B7">
      <w:r>
        <w:t>----------------------------------------------------------------------------------------------------------------------------</w:t>
      </w:r>
    </w:p>
    <w:p w:rsidR="00C503B7" w:rsidRPr="0080431A" w:rsidRDefault="00C503B7" w:rsidP="00C503B7">
      <w:pPr>
        <w:pBdr>
          <w:top w:val="single" w:sz="4" w:space="1" w:color="auto"/>
        </w:pBdr>
        <w:jc w:val="center"/>
        <w:rPr>
          <w:vertAlign w:val="superscript"/>
        </w:rPr>
      </w:pPr>
      <w:r w:rsidRPr="0080431A">
        <w:rPr>
          <w:vertAlign w:val="superscript"/>
        </w:rPr>
        <w:t>(с указанием характера нарушений; лиц, допустивших нарушения)</w:t>
      </w:r>
    </w:p>
    <w:p w:rsidR="00C503B7" w:rsidRDefault="00C503B7" w:rsidP="00C503B7">
      <w:pPr>
        <w:spacing w:before="120"/>
        <w:ind w:firstLine="567"/>
        <w:jc w:val="both"/>
      </w:pPr>
      <w: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C503B7" w:rsidRDefault="00C503B7" w:rsidP="00C503B7">
      <w:pPr>
        <w:pBdr>
          <w:top w:val="single" w:sz="4" w:space="1" w:color="auto"/>
        </w:pBdr>
        <w:ind w:left="4668"/>
        <w:rPr>
          <w:sz w:val="2"/>
          <w:szCs w:val="2"/>
        </w:rPr>
      </w:pPr>
    </w:p>
    <w:p w:rsidR="00C503B7" w:rsidRDefault="008A780E" w:rsidP="00C503B7">
      <w:r>
        <w:t>----------------------------------------------------------------------------------------------------------------------------</w:t>
      </w:r>
    </w:p>
    <w:p w:rsidR="00C503B7" w:rsidRDefault="00C503B7" w:rsidP="00C503B7">
      <w:pPr>
        <w:pBdr>
          <w:top w:val="single" w:sz="4" w:space="1" w:color="auto"/>
        </w:pBdr>
        <w:rPr>
          <w:sz w:val="2"/>
          <w:szCs w:val="2"/>
        </w:rPr>
      </w:pPr>
    </w:p>
    <w:p w:rsidR="00C503B7" w:rsidRDefault="008A780E" w:rsidP="00C503B7">
      <w:r>
        <w:t>----------------------------------------------------------------------------------------------------------------------------</w:t>
      </w:r>
    </w:p>
    <w:p w:rsidR="00C503B7" w:rsidRDefault="00C503B7" w:rsidP="00C503B7">
      <w:pPr>
        <w:pBdr>
          <w:top w:val="single" w:sz="4" w:space="1" w:color="auto"/>
        </w:pBdr>
        <w:rPr>
          <w:sz w:val="2"/>
          <w:szCs w:val="2"/>
        </w:rPr>
      </w:pPr>
    </w:p>
    <w:p w:rsidR="00C503B7" w:rsidRDefault="00C503B7" w:rsidP="00C503B7">
      <w:pPr>
        <w:spacing w:before="120"/>
        <w:ind w:firstLine="567"/>
        <w:jc w:val="both"/>
      </w:pPr>
      <w: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br/>
      </w:r>
      <w:r w:rsidR="00130994">
        <w:t>----------------------------------------------------------------------------------------------------------------------------</w:t>
      </w:r>
    </w:p>
    <w:p w:rsidR="00C503B7" w:rsidRDefault="00C503B7" w:rsidP="00C503B7">
      <w:pPr>
        <w:pBdr>
          <w:top w:val="single" w:sz="4" w:space="1" w:color="auto"/>
        </w:pBdr>
        <w:rPr>
          <w:sz w:val="2"/>
          <w:szCs w:val="2"/>
        </w:rPr>
      </w:pPr>
    </w:p>
    <w:p w:rsidR="00C503B7" w:rsidRDefault="00C503B7" w:rsidP="00C503B7">
      <w:pPr>
        <w:spacing w:before="80"/>
        <w:ind w:firstLine="567"/>
        <w:jc w:val="both"/>
      </w:pPr>
      <w:r>
        <w:t xml:space="preserve">нарушений не выявлено  </w:t>
      </w:r>
      <w:r w:rsidR="007667B2">
        <w:t>фактическое использование земельного участка соответствует</w:t>
      </w:r>
    </w:p>
    <w:p w:rsidR="00C503B7" w:rsidRDefault="00C503B7" w:rsidP="00C503B7">
      <w:pPr>
        <w:pBdr>
          <w:top w:val="single" w:sz="4" w:space="1" w:color="auto"/>
        </w:pBdr>
        <w:ind w:left="3175"/>
        <w:rPr>
          <w:sz w:val="2"/>
          <w:szCs w:val="2"/>
        </w:rPr>
      </w:pPr>
    </w:p>
    <w:p w:rsidR="00C503B7" w:rsidRDefault="007667B2" w:rsidP="00C503B7">
      <w:r>
        <w:t>разрешенному использованию</w:t>
      </w:r>
    </w:p>
    <w:p w:rsidR="00C503B7" w:rsidRDefault="00C503B7" w:rsidP="00C503B7">
      <w:pPr>
        <w:pBdr>
          <w:top w:val="single" w:sz="4" w:space="1" w:color="auto"/>
        </w:pBdr>
        <w:rPr>
          <w:sz w:val="2"/>
          <w:szCs w:val="2"/>
        </w:rPr>
      </w:pPr>
    </w:p>
    <w:p w:rsidR="00C503B7" w:rsidRDefault="00C503B7" w:rsidP="00C503B7">
      <w:pPr>
        <w:spacing w:before="120" w:after="120"/>
        <w:jc w:val="both"/>
      </w:pPr>
      <w: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C503B7" w:rsidTr="001E53CB">
        <w:tc>
          <w:tcPr>
            <w:tcW w:w="3856" w:type="dxa"/>
            <w:tcBorders>
              <w:top w:val="nil"/>
              <w:left w:val="nil"/>
              <w:bottom w:val="single" w:sz="4" w:space="0" w:color="auto"/>
              <w:right w:val="nil"/>
            </w:tcBorders>
            <w:vAlign w:val="bottom"/>
          </w:tcPr>
          <w:p w:rsidR="00C503B7" w:rsidRDefault="007667B2" w:rsidP="001E53CB">
            <w:pPr>
              <w:jc w:val="center"/>
            </w:pPr>
            <w:r>
              <w:t>------------------------------------</w:t>
            </w:r>
          </w:p>
        </w:tc>
        <w:tc>
          <w:tcPr>
            <w:tcW w:w="851" w:type="dxa"/>
            <w:tcBorders>
              <w:top w:val="nil"/>
              <w:left w:val="nil"/>
              <w:bottom w:val="nil"/>
              <w:right w:val="nil"/>
            </w:tcBorders>
            <w:vAlign w:val="bottom"/>
          </w:tcPr>
          <w:p w:rsidR="00C503B7" w:rsidRDefault="00C503B7" w:rsidP="001E53CB"/>
        </w:tc>
        <w:tc>
          <w:tcPr>
            <w:tcW w:w="5557" w:type="dxa"/>
            <w:tcBorders>
              <w:top w:val="nil"/>
              <w:left w:val="nil"/>
              <w:bottom w:val="single" w:sz="4" w:space="0" w:color="auto"/>
              <w:right w:val="nil"/>
            </w:tcBorders>
            <w:vAlign w:val="bottom"/>
          </w:tcPr>
          <w:p w:rsidR="00C503B7" w:rsidRDefault="007667B2" w:rsidP="001E53CB">
            <w:pPr>
              <w:ind w:left="-28"/>
              <w:jc w:val="center"/>
            </w:pPr>
            <w:r>
              <w:t>----------------------------------------------</w:t>
            </w:r>
          </w:p>
        </w:tc>
      </w:tr>
      <w:tr w:rsidR="00C503B7" w:rsidRPr="0080431A" w:rsidTr="001E53CB">
        <w:tc>
          <w:tcPr>
            <w:tcW w:w="3856" w:type="dxa"/>
            <w:tcBorders>
              <w:top w:val="nil"/>
              <w:left w:val="nil"/>
              <w:bottom w:val="nil"/>
              <w:right w:val="nil"/>
            </w:tcBorders>
          </w:tcPr>
          <w:p w:rsidR="00C503B7" w:rsidRPr="0080431A" w:rsidRDefault="00C503B7" w:rsidP="001E53CB">
            <w:pPr>
              <w:jc w:val="center"/>
              <w:rPr>
                <w:vertAlign w:val="superscript"/>
              </w:rPr>
            </w:pPr>
            <w:r w:rsidRPr="0080431A">
              <w:rPr>
                <w:vertAlign w:val="superscript"/>
              </w:rPr>
              <w:t xml:space="preserve">(подпись </w:t>
            </w:r>
            <w:proofErr w:type="gramStart"/>
            <w:r w:rsidRPr="0080431A">
              <w:rPr>
                <w:vertAlign w:val="superscript"/>
              </w:rPr>
              <w:t>проверяющего</w:t>
            </w:r>
            <w:proofErr w:type="gramEnd"/>
            <w:r w:rsidRPr="0080431A">
              <w:rPr>
                <w:vertAlign w:val="superscript"/>
              </w:rPr>
              <w:t>)</w:t>
            </w:r>
          </w:p>
        </w:tc>
        <w:tc>
          <w:tcPr>
            <w:tcW w:w="851" w:type="dxa"/>
            <w:tcBorders>
              <w:top w:val="nil"/>
              <w:left w:val="nil"/>
              <w:bottom w:val="nil"/>
              <w:right w:val="nil"/>
            </w:tcBorders>
          </w:tcPr>
          <w:p w:rsidR="00C503B7" w:rsidRPr="0080431A" w:rsidRDefault="00C503B7" w:rsidP="001E53CB">
            <w:pPr>
              <w:rPr>
                <w:vertAlign w:val="superscript"/>
              </w:rPr>
            </w:pPr>
          </w:p>
        </w:tc>
        <w:tc>
          <w:tcPr>
            <w:tcW w:w="5557" w:type="dxa"/>
            <w:tcBorders>
              <w:top w:val="nil"/>
              <w:left w:val="nil"/>
              <w:bottom w:val="nil"/>
              <w:right w:val="nil"/>
            </w:tcBorders>
          </w:tcPr>
          <w:p w:rsidR="00C503B7" w:rsidRPr="0080431A" w:rsidRDefault="00C503B7" w:rsidP="001E53CB">
            <w:pPr>
              <w:ind w:left="-28"/>
              <w:jc w:val="center"/>
              <w:rPr>
                <w:vertAlign w:val="superscript"/>
              </w:rPr>
            </w:pPr>
            <w:r w:rsidRPr="0080431A">
              <w:rPr>
                <w:vertAlign w:val="superscript"/>
              </w:rPr>
              <w:t>(подпись уполномоченного представителя юридического лица, индивидуального предпринимателя, его уполномоченного представителя)</w:t>
            </w:r>
          </w:p>
        </w:tc>
      </w:tr>
    </w:tbl>
    <w:p w:rsidR="00C503B7" w:rsidRDefault="00C503B7" w:rsidP="00C503B7">
      <w:pPr>
        <w:spacing w:before="120" w:after="120"/>
        <w:jc w:val="both"/>
      </w:pPr>
      <w: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C503B7" w:rsidTr="001E53CB">
        <w:tc>
          <w:tcPr>
            <w:tcW w:w="3856" w:type="dxa"/>
            <w:tcBorders>
              <w:top w:val="nil"/>
              <w:left w:val="nil"/>
              <w:bottom w:val="single" w:sz="4" w:space="0" w:color="auto"/>
              <w:right w:val="nil"/>
            </w:tcBorders>
            <w:vAlign w:val="bottom"/>
          </w:tcPr>
          <w:p w:rsidR="00C503B7" w:rsidRDefault="007667B2" w:rsidP="001E53CB">
            <w:pPr>
              <w:jc w:val="center"/>
            </w:pPr>
            <w:r>
              <w:t>---------------------------------------</w:t>
            </w:r>
          </w:p>
        </w:tc>
        <w:tc>
          <w:tcPr>
            <w:tcW w:w="851" w:type="dxa"/>
            <w:tcBorders>
              <w:top w:val="nil"/>
              <w:left w:val="nil"/>
              <w:bottom w:val="nil"/>
              <w:right w:val="nil"/>
            </w:tcBorders>
            <w:vAlign w:val="bottom"/>
          </w:tcPr>
          <w:p w:rsidR="00C503B7" w:rsidRDefault="00C503B7" w:rsidP="001E53CB"/>
        </w:tc>
        <w:tc>
          <w:tcPr>
            <w:tcW w:w="5557" w:type="dxa"/>
            <w:tcBorders>
              <w:top w:val="nil"/>
              <w:left w:val="nil"/>
              <w:bottom w:val="single" w:sz="4" w:space="0" w:color="auto"/>
              <w:right w:val="nil"/>
            </w:tcBorders>
            <w:vAlign w:val="bottom"/>
          </w:tcPr>
          <w:p w:rsidR="00C503B7" w:rsidRDefault="007667B2" w:rsidP="001E53CB">
            <w:pPr>
              <w:ind w:left="-28"/>
              <w:jc w:val="center"/>
            </w:pPr>
            <w:r>
              <w:t>------------------------------------------------------</w:t>
            </w:r>
          </w:p>
        </w:tc>
      </w:tr>
      <w:tr w:rsidR="00C503B7" w:rsidRPr="0080431A" w:rsidTr="001E53CB">
        <w:tc>
          <w:tcPr>
            <w:tcW w:w="3856" w:type="dxa"/>
            <w:tcBorders>
              <w:top w:val="nil"/>
              <w:left w:val="nil"/>
              <w:bottom w:val="nil"/>
              <w:right w:val="nil"/>
            </w:tcBorders>
          </w:tcPr>
          <w:p w:rsidR="00C503B7" w:rsidRPr="0080431A" w:rsidRDefault="00C503B7" w:rsidP="001E53CB">
            <w:pPr>
              <w:jc w:val="center"/>
              <w:rPr>
                <w:vertAlign w:val="superscript"/>
              </w:rPr>
            </w:pPr>
            <w:r w:rsidRPr="0080431A">
              <w:rPr>
                <w:vertAlign w:val="superscript"/>
              </w:rPr>
              <w:lastRenderedPageBreak/>
              <w:t xml:space="preserve">(подпись </w:t>
            </w:r>
            <w:proofErr w:type="gramStart"/>
            <w:r w:rsidRPr="0080431A">
              <w:rPr>
                <w:vertAlign w:val="superscript"/>
              </w:rPr>
              <w:t>проверяющего</w:t>
            </w:r>
            <w:proofErr w:type="gramEnd"/>
            <w:r w:rsidRPr="0080431A">
              <w:rPr>
                <w:vertAlign w:val="superscript"/>
              </w:rPr>
              <w:t>)</w:t>
            </w:r>
          </w:p>
        </w:tc>
        <w:tc>
          <w:tcPr>
            <w:tcW w:w="851" w:type="dxa"/>
            <w:tcBorders>
              <w:top w:val="nil"/>
              <w:left w:val="nil"/>
              <w:bottom w:val="nil"/>
              <w:right w:val="nil"/>
            </w:tcBorders>
          </w:tcPr>
          <w:p w:rsidR="00C503B7" w:rsidRPr="0080431A" w:rsidRDefault="00C503B7" w:rsidP="001E53CB">
            <w:pPr>
              <w:rPr>
                <w:vertAlign w:val="superscript"/>
              </w:rPr>
            </w:pPr>
          </w:p>
        </w:tc>
        <w:tc>
          <w:tcPr>
            <w:tcW w:w="5557" w:type="dxa"/>
            <w:tcBorders>
              <w:top w:val="nil"/>
              <w:left w:val="nil"/>
              <w:bottom w:val="nil"/>
              <w:right w:val="nil"/>
            </w:tcBorders>
          </w:tcPr>
          <w:p w:rsidR="00C503B7" w:rsidRPr="0080431A" w:rsidRDefault="00C503B7" w:rsidP="001E53CB">
            <w:pPr>
              <w:ind w:left="-28"/>
              <w:jc w:val="center"/>
              <w:rPr>
                <w:vertAlign w:val="superscript"/>
              </w:rPr>
            </w:pPr>
            <w:r w:rsidRPr="0080431A">
              <w:rPr>
                <w:vertAlign w:val="superscript"/>
              </w:rPr>
              <w:t>(подпись уполномоченного представителя юридического лица, индивидуального предпринимателя, его уполномоченного представителя)</w:t>
            </w:r>
          </w:p>
        </w:tc>
      </w:tr>
    </w:tbl>
    <w:p w:rsidR="00C503B7" w:rsidRDefault="00C503B7" w:rsidP="00C503B7">
      <w:pPr>
        <w:spacing w:before="240"/>
      </w:pPr>
      <w:r>
        <w:t xml:space="preserve">Прилагаемые к акту документы:  </w:t>
      </w:r>
      <w:r w:rsidR="00EC7C9A">
        <w:t>копия свидетельства о постановке на учет юридического</w:t>
      </w:r>
    </w:p>
    <w:p w:rsidR="00C503B7" w:rsidRDefault="00C503B7" w:rsidP="00C503B7">
      <w:pPr>
        <w:pBdr>
          <w:top w:val="single" w:sz="4" w:space="1" w:color="auto"/>
        </w:pBdr>
        <w:ind w:left="3424"/>
        <w:rPr>
          <w:sz w:val="2"/>
          <w:szCs w:val="2"/>
        </w:rPr>
      </w:pPr>
    </w:p>
    <w:p w:rsidR="00C503B7" w:rsidRDefault="00EC7C9A" w:rsidP="00C503B7">
      <w:r>
        <w:t>лица в налоговом органе, копия устав</w:t>
      </w:r>
      <w:proofErr w:type="gramStart"/>
      <w:r>
        <w:t>а ООО</w:t>
      </w:r>
      <w:proofErr w:type="gramEnd"/>
      <w:r>
        <w:t xml:space="preserve"> Фирма «Воловик», кадастровая выписка о </w:t>
      </w:r>
    </w:p>
    <w:p w:rsidR="00C503B7" w:rsidRDefault="00C503B7" w:rsidP="00C503B7">
      <w:pPr>
        <w:pBdr>
          <w:top w:val="single" w:sz="4" w:space="1" w:color="auto"/>
        </w:pBdr>
        <w:rPr>
          <w:sz w:val="2"/>
          <w:szCs w:val="2"/>
        </w:rPr>
      </w:pPr>
    </w:p>
    <w:p w:rsidR="00EC7C9A" w:rsidRDefault="00EC7C9A" w:rsidP="00EC7C9A">
      <w:r>
        <w:t xml:space="preserve">земельном </w:t>
      </w:r>
      <w:proofErr w:type="gramStart"/>
      <w:r>
        <w:t>участке</w:t>
      </w:r>
      <w:proofErr w:type="gramEnd"/>
    </w:p>
    <w:p w:rsidR="00EC7C9A" w:rsidRDefault="00EC7C9A" w:rsidP="00EC7C9A">
      <w:pPr>
        <w:pBdr>
          <w:top w:val="single" w:sz="4" w:space="1" w:color="auto"/>
        </w:pBdr>
        <w:rPr>
          <w:sz w:val="2"/>
          <w:szCs w:val="2"/>
        </w:rPr>
      </w:pPr>
    </w:p>
    <w:p w:rsidR="00EC7C9A" w:rsidRDefault="00EC7C9A" w:rsidP="00EC7C9A"/>
    <w:p w:rsidR="00EC7C9A" w:rsidRDefault="00EC7C9A" w:rsidP="00EC7C9A">
      <w:pPr>
        <w:pBdr>
          <w:top w:val="single" w:sz="4" w:space="1" w:color="auto"/>
        </w:pBdr>
        <w:rPr>
          <w:sz w:val="2"/>
          <w:szCs w:val="2"/>
        </w:rPr>
      </w:pPr>
    </w:p>
    <w:p w:rsidR="00EC7C9A" w:rsidRDefault="00EC7C9A" w:rsidP="00EC7C9A"/>
    <w:p w:rsidR="00EC7C9A" w:rsidRDefault="00EC7C9A" w:rsidP="00EC7C9A">
      <w:pPr>
        <w:pBdr>
          <w:top w:val="single" w:sz="4" w:space="1" w:color="auto"/>
        </w:pBdr>
        <w:rPr>
          <w:sz w:val="2"/>
          <w:szCs w:val="2"/>
        </w:rPr>
      </w:pPr>
    </w:p>
    <w:p w:rsidR="00EC7C9A" w:rsidRDefault="00EC7C9A" w:rsidP="00EC7C9A"/>
    <w:p w:rsidR="00EC7C9A" w:rsidRDefault="00EC7C9A" w:rsidP="00EC7C9A">
      <w:pPr>
        <w:pBdr>
          <w:top w:val="single" w:sz="4" w:space="1" w:color="auto"/>
        </w:pBdr>
        <w:rPr>
          <w:sz w:val="2"/>
          <w:szCs w:val="2"/>
        </w:rPr>
      </w:pPr>
    </w:p>
    <w:p w:rsidR="00C503B7" w:rsidRDefault="00C503B7" w:rsidP="00507162">
      <w:pPr>
        <w:keepNext/>
        <w:spacing w:before="120"/>
      </w:pPr>
      <w:r>
        <w:t xml:space="preserve">Подписи лиц, проводивших проверку:  </w:t>
      </w:r>
      <w:r w:rsidR="00507162">
        <w:t xml:space="preserve">                                                                     С.А.Аксенов</w:t>
      </w:r>
    </w:p>
    <w:p w:rsidR="00C503B7" w:rsidRDefault="00C503B7" w:rsidP="00C503B7">
      <w:pPr>
        <w:pBdr>
          <w:top w:val="single" w:sz="4" w:space="1" w:color="auto"/>
        </w:pBdr>
        <w:ind w:left="4026"/>
        <w:rPr>
          <w:sz w:val="2"/>
          <w:szCs w:val="2"/>
        </w:rPr>
      </w:pPr>
    </w:p>
    <w:p w:rsidR="00C503B7" w:rsidRDefault="00507162" w:rsidP="00C503B7">
      <w:pPr>
        <w:ind w:left="4026"/>
      </w:pPr>
      <w:r>
        <w:t xml:space="preserve">                                                                     Ю.Ю.Кожанов</w:t>
      </w:r>
    </w:p>
    <w:p w:rsidR="00C503B7" w:rsidRDefault="00C503B7" w:rsidP="00C503B7">
      <w:pPr>
        <w:pBdr>
          <w:top w:val="single" w:sz="4" w:space="1" w:color="auto"/>
        </w:pBdr>
        <w:ind w:left="4026"/>
        <w:rPr>
          <w:sz w:val="2"/>
          <w:szCs w:val="2"/>
        </w:rPr>
      </w:pPr>
    </w:p>
    <w:p w:rsidR="00C503B7" w:rsidRDefault="00C503B7" w:rsidP="00C503B7">
      <w:pPr>
        <w:spacing w:before="120"/>
        <w:jc w:val="both"/>
      </w:pPr>
      <w:r>
        <w:t>С актом проверки ознакомле</w:t>
      </w:r>
      <w:proofErr w:type="gramStart"/>
      <w:r>
        <w:t>н(</w:t>
      </w:r>
      <w:proofErr w:type="gramEnd"/>
      <w:r>
        <w:t>а), копию акта со всеми приложениями получил(а):</w:t>
      </w:r>
      <w:r>
        <w:br/>
      </w:r>
    </w:p>
    <w:p w:rsidR="00C503B7" w:rsidRDefault="00C503B7" w:rsidP="00C503B7">
      <w:pPr>
        <w:pBdr>
          <w:top w:val="single" w:sz="4" w:space="1" w:color="auto"/>
        </w:pBdr>
        <w:rPr>
          <w:sz w:val="2"/>
          <w:szCs w:val="2"/>
        </w:rPr>
      </w:pPr>
    </w:p>
    <w:p w:rsidR="00C503B7" w:rsidRDefault="00C503B7" w:rsidP="00C503B7"/>
    <w:p w:rsidR="00C503B7" w:rsidRDefault="00C503B7" w:rsidP="00C503B7">
      <w:pPr>
        <w:pBdr>
          <w:top w:val="single" w:sz="4" w:space="1" w:color="auto"/>
        </w:pBdr>
        <w:spacing w:after="120"/>
        <w:jc w:val="center"/>
      </w:pPr>
      <w:r>
        <w:t>(фамилия, имя, отчество (последнее – при наличии), должность руководителя, иного должностного лица</w:t>
      </w:r>
      <w:r>
        <w:br/>
        <w:t>или уполномоченного представителя юридического лица, индивидуального предпринимателя,</w:t>
      </w:r>
      <w:r>
        <w:br/>
        <w:t>его уполномоченного представителя)</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C503B7" w:rsidTr="001E53CB">
        <w:trPr>
          <w:jc w:val="right"/>
        </w:trPr>
        <w:tc>
          <w:tcPr>
            <w:tcW w:w="170" w:type="dxa"/>
            <w:tcBorders>
              <w:top w:val="nil"/>
              <w:left w:val="nil"/>
              <w:bottom w:val="nil"/>
              <w:right w:val="nil"/>
            </w:tcBorders>
            <w:vAlign w:val="bottom"/>
          </w:tcPr>
          <w:p w:rsidR="00C503B7" w:rsidRDefault="00C503B7" w:rsidP="001E53CB">
            <w:pPr>
              <w:jc w:val="right"/>
            </w:pPr>
            <w:r>
              <w:t>“</w:t>
            </w:r>
          </w:p>
        </w:tc>
        <w:tc>
          <w:tcPr>
            <w:tcW w:w="369" w:type="dxa"/>
            <w:tcBorders>
              <w:top w:val="nil"/>
              <w:left w:val="nil"/>
              <w:bottom w:val="single" w:sz="4" w:space="0" w:color="auto"/>
              <w:right w:val="nil"/>
            </w:tcBorders>
            <w:vAlign w:val="bottom"/>
          </w:tcPr>
          <w:p w:rsidR="00C503B7" w:rsidRDefault="00EC7C9A" w:rsidP="001E53CB">
            <w:pPr>
              <w:jc w:val="center"/>
            </w:pPr>
            <w:r>
              <w:t>16</w:t>
            </w:r>
          </w:p>
        </w:tc>
        <w:tc>
          <w:tcPr>
            <w:tcW w:w="255" w:type="dxa"/>
            <w:tcBorders>
              <w:top w:val="nil"/>
              <w:left w:val="nil"/>
              <w:bottom w:val="nil"/>
              <w:right w:val="nil"/>
            </w:tcBorders>
            <w:vAlign w:val="bottom"/>
          </w:tcPr>
          <w:p w:rsidR="00C503B7" w:rsidRDefault="00C503B7" w:rsidP="001E53CB">
            <w:r>
              <w:t>”</w:t>
            </w:r>
          </w:p>
        </w:tc>
        <w:tc>
          <w:tcPr>
            <w:tcW w:w="1418" w:type="dxa"/>
            <w:tcBorders>
              <w:top w:val="nil"/>
              <w:left w:val="nil"/>
              <w:bottom w:val="single" w:sz="4" w:space="0" w:color="auto"/>
              <w:right w:val="nil"/>
            </w:tcBorders>
            <w:vAlign w:val="bottom"/>
          </w:tcPr>
          <w:p w:rsidR="00C503B7" w:rsidRDefault="00EC7C9A" w:rsidP="001E53CB">
            <w:pPr>
              <w:jc w:val="center"/>
            </w:pPr>
            <w:r>
              <w:t>февраля</w:t>
            </w:r>
          </w:p>
        </w:tc>
        <w:tc>
          <w:tcPr>
            <w:tcW w:w="369" w:type="dxa"/>
            <w:tcBorders>
              <w:top w:val="nil"/>
              <w:left w:val="nil"/>
              <w:bottom w:val="nil"/>
              <w:right w:val="nil"/>
            </w:tcBorders>
            <w:vAlign w:val="bottom"/>
          </w:tcPr>
          <w:p w:rsidR="00C503B7" w:rsidRDefault="00C503B7" w:rsidP="001E53CB">
            <w:pPr>
              <w:jc w:val="right"/>
            </w:pPr>
            <w:r>
              <w:t>20</w:t>
            </w:r>
          </w:p>
        </w:tc>
        <w:tc>
          <w:tcPr>
            <w:tcW w:w="369" w:type="dxa"/>
            <w:tcBorders>
              <w:top w:val="nil"/>
              <w:left w:val="nil"/>
              <w:bottom w:val="single" w:sz="4" w:space="0" w:color="auto"/>
              <w:right w:val="nil"/>
            </w:tcBorders>
            <w:vAlign w:val="bottom"/>
          </w:tcPr>
          <w:p w:rsidR="00C503B7" w:rsidRDefault="00EC7C9A" w:rsidP="001E53CB">
            <w:r>
              <w:t>15</w:t>
            </w:r>
          </w:p>
        </w:tc>
        <w:tc>
          <w:tcPr>
            <w:tcW w:w="312" w:type="dxa"/>
            <w:tcBorders>
              <w:top w:val="nil"/>
              <w:left w:val="nil"/>
              <w:bottom w:val="nil"/>
              <w:right w:val="nil"/>
            </w:tcBorders>
            <w:vAlign w:val="bottom"/>
          </w:tcPr>
          <w:p w:rsidR="00C503B7" w:rsidRDefault="00C503B7" w:rsidP="001E53CB">
            <w:pPr>
              <w:ind w:left="57"/>
            </w:pPr>
            <w:proofErr w:type="gramStart"/>
            <w:r>
              <w:t>г</w:t>
            </w:r>
            <w:proofErr w:type="gramEnd"/>
            <w:r>
              <w:t>.</w:t>
            </w:r>
          </w:p>
        </w:tc>
      </w:tr>
    </w:tbl>
    <w:p w:rsidR="00C503B7" w:rsidRDefault="00C503B7" w:rsidP="00C503B7">
      <w:pPr>
        <w:spacing w:before="120"/>
        <w:ind w:left="7796"/>
        <w:jc w:val="center"/>
      </w:pPr>
    </w:p>
    <w:p w:rsidR="00C503B7" w:rsidRDefault="00C503B7" w:rsidP="00C503B7">
      <w:pPr>
        <w:pBdr>
          <w:top w:val="single" w:sz="4" w:space="1" w:color="auto"/>
        </w:pBdr>
        <w:ind w:left="7797"/>
        <w:jc w:val="center"/>
      </w:pPr>
      <w:r>
        <w:t>(подпись)</w:t>
      </w:r>
    </w:p>
    <w:p w:rsidR="00C503B7" w:rsidRDefault="00C503B7" w:rsidP="00C503B7">
      <w:pPr>
        <w:spacing w:before="120"/>
      </w:pPr>
      <w:r>
        <w:t xml:space="preserve">Пометка об отказе ознакомления с актом проверки:  </w:t>
      </w:r>
    </w:p>
    <w:p w:rsidR="00C503B7" w:rsidRDefault="00C503B7" w:rsidP="00C503B7">
      <w:pPr>
        <w:pBdr>
          <w:top w:val="single" w:sz="4" w:space="1" w:color="auto"/>
        </w:pBdr>
        <w:ind w:left="5404"/>
        <w:jc w:val="center"/>
      </w:pPr>
      <w:r>
        <w:t>(подпись уполномоченного должностного лица (лиц), проводившего проверку)</w:t>
      </w:r>
    </w:p>
    <w:p w:rsidR="00C503B7" w:rsidRDefault="00C503B7" w:rsidP="00C503B7"/>
    <w:p w:rsidR="004F4448" w:rsidRDefault="00EC7C9A" w:rsidP="00C503B7"/>
    <w:sectPr w:rsidR="004F4448" w:rsidSect="007815F4">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C503B7"/>
    <w:rsid w:val="00130994"/>
    <w:rsid w:val="002155C2"/>
    <w:rsid w:val="00507162"/>
    <w:rsid w:val="00532CEB"/>
    <w:rsid w:val="007667B2"/>
    <w:rsid w:val="007815F4"/>
    <w:rsid w:val="008A780E"/>
    <w:rsid w:val="00B86B87"/>
    <w:rsid w:val="00C503B7"/>
    <w:rsid w:val="00EC7C9A"/>
    <w:rsid w:val="00F617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3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3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1020</Words>
  <Characters>5817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9</cp:revision>
  <dcterms:created xsi:type="dcterms:W3CDTF">2013-12-10T10:37:00Z</dcterms:created>
  <dcterms:modified xsi:type="dcterms:W3CDTF">2015-02-19T05:07:00Z</dcterms:modified>
</cp:coreProperties>
</file>